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57" w:rsidRPr="000C45FC" w:rsidRDefault="00D30057" w:rsidP="00D30057">
      <w:pPr>
        <w:spacing w:after="216"/>
        <w:ind w:right="720"/>
        <w:jc w:val="center"/>
        <w:rPr>
          <w:b/>
          <w:spacing w:val="8"/>
          <w:sz w:val="22"/>
          <w:szCs w:val="22"/>
        </w:rPr>
      </w:pPr>
      <w:r w:rsidRPr="000C45FC">
        <w:rPr>
          <w:b/>
          <w:spacing w:val="8"/>
          <w:sz w:val="22"/>
          <w:szCs w:val="22"/>
        </w:rPr>
        <w:t xml:space="preserve">“Solidarietà tra i primi cristiani” </w:t>
      </w:r>
      <w:r w:rsidR="00E706F9">
        <w:rPr>
          <w:sz w:val="22"/>
          <w:szCs w:val="22"/>
        </w:rPr>
        <w:t>(Atti 11,27-30)</w:t>
      </w:r>
    </w:p>
    <w:p w:rsidR="00020B5E" w:rsidRPr="000C45FC" w:rsidRDefault="00020B5E" w:rsidP="00D30057">
      <w:pPr>
        <w:spacing w:after="216"/>
        <w:ind w:right="720"/>
        <w:jc w:val="center"/>
        <w:rPr>
          <w:spacing w:val="8"/>
          <w:sz w:val="22"/>
          <w:szCs w:val="22"/>
        </w:rPr>
      </w:pPr>
      <w:r w:rsidRPr="000C45FC">
        <w:rPr>
          <w:spacing w:val="8"/>
          <w:sz w:val="22"/>
          <w:szCs w:val="22"/>
        </w:rPr>
        <w:t>Introduzione</w:t>
      </w:r>
    </w:p>
    <w:p w:rsidR="00D30057" w:rsidRPr="000C45FC" w:rsidRDefault="00D30057" w:rsidP="00D30057">
      <w:pPr>
        <w:rPr>
          <w:sz w:val="22"/>
          <w:szCs w:val="22"/>
        </w:rPr>
      </w:pPr>
      <w:r w:rsidRPr="000C45FC">
        <w:rPr>
          <w:sz w:val="22"/>
          <w:szCs w:val="22"/>
        </w:rPr>
        <w:t xml:space="preserve">Il racconto della fondazione della chiesa di </w:t>
      </w:r>
      <w:proofErr w:type="spellStart"/>
      <w:r w:rsidRPr="000C45FC">
        <w:rPr>
          <w:sz w:val="22"/>
          <w:szCs w:val="22"/>
        </w:rPr>
        <w:t>Antiochia</w:t>
      </w:r>
      <w:proofErr w:type="spellEnd"/>
      <w:r w:rsidRPr="000C45FC">
        <w:rPr>
          <w:sz w:val="22"/>
          <w:szCs w:val="22"/>
        </w:rPr>
        <w:t xml:space="preserve"> si conclude con una notizia breve ma molto importante: i cristiani di </w:t>
      </w:r>
      <w:proofErr w:type="spellStart"/>
      <w:r w:rsidRPr="000C45FC">
        <w:rPr>
          <w:sz w:val="22"/>
          <w:szCs w:val="22"/>
        </w:rPr>
        <w:t>Antiochia</w:t>
      </w:r>
      <w:proofErr w:type="spellEnd"/>
      <w:r w:rsidRPr="000C45FC">
        <w:rPr>
          <w:sz w:val="22"/>
          <w:szCs w:val="22"/>
        </w:rPr>
        <w:t xml:space="preserve"> mandano un aiuto alimentare ai fratelli di Gerusalemme minacciati dalla carestia. Attraverso questo aiuto si assiste a una sorta di ritorno della grazia verso la Giudea, da dove erano venuti i messaggeri della Parola. L' apostolo Luca ripresenta così nella lettura degli Atti degli apostoli, lo stretto legame esistente fra la Chiesa di </w:t>
      </w:r>
      <w:proofErr w:type="spellStart"/>
      <w:r w:rsidRPr="000C45FC">
        <w:rPr>
          <w:sz w:val="22"/>
          <w:szCs w:val="22"/>
        </w:rPr>
        <w:t>Antiochia</w:t>
      </w:r>
      <w:proofErr w:type="spellEnd"/>
      <w:r w:rsidRPr="000C45FC">
        <w:rPr>
          <w:sz w:val="22"/>
          <w:szCs w:val="22"/>
        </w:rPr>
        <w:t xml:space="preserve"> e quella di Gerusalemme. Il legame non è solo a livello spirituale, ma, si trasforma in uno scambio di persone e di doni materiali, nella solidarietà. La colletta, raccolta secondo le possibilità di ciascuno, viene affidata non ai profeti, ma a </w:t>
      </w:r>
      <w:proofErr w:type="spellStart"/>
      <w:r w:rsidRPr="000C45FC">
        <w:rPr>
          <w:sz w:val="22"/>
          <w:szCs w:val="22"/>
        </w:rPr>
        <w:t>Barnaba</w:t>
      </w:r>
      <w:proofErr w:type="spellEnd"/>
      <w:r w:rsidRPr="000C45FC">
        <w:rPr>
          <w:sz w:val="22"/>
          <w:szCs w:val="22"/>
        </w:rPr>
        <w:t xml:space="preserve"> e Paolo, di cui a quanto pare i cristiani di origine pagana si fidavano maggiormente, e questi dovranno portarla alla comunità-madre di Gerusalemme, non ai dodici, ma agli anziani che li avevano sostituiti. La " nuova" comunità di </w:t>
      </w:r>
      <w:proofErr w:type="spellStart"/>
      <w:r w:rsidRPr="000C45FC">
        <w:rPr>
          <w:sz w:val="22"/>
          <w:szCs w:val="22"/>
        </w:rPr>
        <w:t>Antiochia</w:t>
      </w:r>
      <w:proofErr w:type="spellEnd"/>
      <w:r w:rsidRPr="000C45FC">
        <w:rPr>
          <w:sz w:val="22"/>
          <w:szCs w:val="22"/>
        </w:rPr>
        <w:t xml:space="preserve"> dimostra presto di essere maturata nella fede con due scelte significative e decisive: si prende a cuore la situazione dei poveri ed interviene concretamente con l'</w:t>
      </w:r>
      <w:r w:rsidRPr="000C45FC">
        <w:rPr>
          <w:sz w:val="22"/>
          <w:szCs w:val="22"/>
        </w:rPr>
        <w:tab/>
        <w:t>invio dei soccorsi.</w:t>
      </w:r>
    </w:p>
    <w:p w:rsidR="00D30057" w:rsidRPr="000C45FC" w:rsidRDefault="00D30057" w:rsidP="00D30057">
      <w:pPr>
        <w:spacing w:after="72"/>
        <w:jc w:val="both"/>
        <w:rPr>
          <w:sz w:val="22"/>
          <w:szCs w:val="22"/>
        </w:rPr>
      </w:pPr>
      <w:r w:rsidRPr="000C45FC">
        <w:rPr>
          <w:sz w:val="22"/>
          <w:szCs w:val="22"/>
        </w:rPr>
        <w:t>Prendendo spunto dal racconto degli Atti, ci viene incontro la Chiesa nella comprensione e significato del termine solidarietà, affermando che il principio di solidarietà trova il suo culmine e il suo fondamento nella vita e nel messaggio di Gesù Cristo. Egli infatti incarna l'Uomo nuovo, solidale con l'umanità fino a dare per essa la propria vita. Lui, I'</w:t>
      </w:r>
      <w:proofErr w:type="spellStart"/>
      <w:r w:rsidRPr="000C45FC">
        <w:rPr>
          <w:sz w:val="22"/>
          <w:szCs w:val="22"/>
        </w:rPr>
        <w:t>Emmanuele</w:t>
      </w:r>
      <w:proofErr w:type="spellEnd"/>
      <w:r w:rsidRPr="000C45FC">
        <w:rPr>
          <w:sz w:val="22"/>
          <w:szCs w:val="22"/>
        </w:rPr>
        <w:t xml:space="preserve">, Il </w:t>
      </w:r>
      <w:proofErr w:type="spellStart"/>
      <w:r w:rsidRPr="000C45FC">
        <w:rPr>
          <w:sz w:val="22"/>
          <w:szCs w:val="22"/>
        </w:rPr>
        <w:t>Dio-con-noi</w:t>
      </w:r>
      <w:proofErr w:type="spellEnd"/>
      <w:r w:rsidRPr="000C45FC">
        <w:rPr>
          <w:sz w:val="22"/>
          <w:szCs w:val="22"/>
        </w:rPr>
        <w:t xml:space="preserve"> si fa carico delle sue necessità di redenzione, assume il bene dell'altro come proprio criterio esistenziale.</w:t>
      </w:r>
    </w:p>
    <w:p w:rsidR="00D30057" w:rsidRPr="000C45FC" w:rsidRDefault="00D30057" w:rsidP="00D30057">
      <w:pPr>
        <w:spacing w:after="72"/>
        <w:jc w:val="both"/>
        <w:rPr>
          <w:sz w:val="22"/>
          <w:szCs w:val="22"/>
        </w:rPr>
      </w:pPr>
      <w:r w:rsidRPr="000C45FC">
        <w:rPr>
          <w:sz w:val="22"/>
          <w:szCs w:val="22"/>
        </w:rPr>
        <w:t xml:space="preserve">Diverse sollecitazioni provengono dalle </w:t>
      </w:r>
      <w:proofErr w:type="spellStart"/>
      <w:r w:rsidRPr="000C45FC">
        <w:rPr>
          <w:sz w:val="22"/>
          <w:szCs w:val="22"/>
        </w:rPr>
        <w:t>ecicliche</w:t>
      </w:r>
      <w:proofErr w:type="spellEnd"/>
      <w:r w:rsidRPr="000C45FC">
        <w:rPr>
          <w:sz w:val="22"/>
          <w:szCs w:val="22"/>
        </w:rPr>
        <w:t xml:space="preserve"> sociali del Magistero della Chiesa: tra questa la </w:t>
      </w:r>
      <w:proofErr w:type="spellStart"/>
      <w:r w:rsidRPr="000C45FC">
        <w:rPr>
          <w:sz w:val="22"/>
          <w:szCs w:val="22"/>
        </w:rPr>
        <w:t>Sollicitudo</w:t>
      </w:r>
      <w:proofErr w:type="spellEnd"/>
      <w:r w:rsidRPr="000C45FC">
        <w:rPr>
          <w:sz w:val="22"/>
          <w:szCs w:val="22"/>
        </w:rPr>
        <w:t xml:space="preserve"> Rei </w:t>
      </w:r>
      <w:proofErr w:type="spellStart"/>
      <w:r w:rsidRPr="000C45FC">
        <w:rPr>
          <w:i/>
          <w:spacing w:val="12"/>
          <w:sz w:val="22"/>
          <w:szCs w:val="22"/>
        </w:rPr>
        <w:t>Socialis</w:t>
      </w:r>
      <w:proofErr w:type="spellEnd"/>
      <w:r w:rsidRPr="000C45FC">
        <w:rPr>
          <w:i/>
          <w:spacing w:val="12"/>
          <w:sz w:val="22"/>
          <w:szCs w:val="22"/>
          <w:u w:val="single"/>
        </w:rPr>
        <w:t xml:space="preserve"> </w:t>
      </w:r>
      <w:r w:rsidRPr="000C45FC">
        <w:rPr>
          <w:i/>
          <w:spacing w:val="12"/>
          <w:sz w:val="22"/>
          <w:szCs w:val="22"/>
        </w:rPr>
        <w:t xml:space="preserve">afferma al n.38: </w:t>
      </w:r>
      <w:r w:rsidRPr="000C45FC">
        <w:rPr>
          <w:sz w:val="22"/>
          <w:szCs w:val="22"/>
        </w:rPr>
        <w:t>la solidarietà non è un sentimento di vaga compassione o di superficiale intenerimento per i mali di tante persone, vicine o lontane. Al contrario, è la determinazione ferma e perseverante di impegnarsi per il bene comune: ossia per il bene di tutti e di ciascuno, perché tutti siamo veramente responsabili di tutti. »</w:t>
      </w:r>
    </w:p>
    <w:p w:rsidR="00D30057" w:rsidRPr="000C45FC" w:rsidRDefault="00D30057" w:rsidP="00D30057">
      <w:pPr>
        <w:spacing w:after="72"/>
        <w:rPr>
          <w:i/>
          <w:sz w:val="22"/>
          <w:szCs w:val="22"/>
        </w:rPr>
      </w:pPr>
      <w:r w:rsidRPr="000C45FC">
        <w:rPr>
          <w:i/>
          <w:sz w:val="22"/>
          <w:szCs w:val="22"/>
        </w:rPr>
        <w:t>Fondamento</w:t>
      </w:r>
    </w:p>
    <w:p w:rsidR="00D30057" w:rsidRPr="000C45FC" w:rsidRDefault="00D30057" w:rsidP="00D30057">
      <w:pPr>
        <w:spacing w:after="144" w:line="360" w:lineRule="atLeast"/>
        <w:rPr>
          <w:sz w:val="22"/>
          <w:szCs w:val="22"/>
        </w:rPr>
      </w:pPr>
      <w:r w:rsidRPr="000C45FC">
        <w:rPr>
          <w:sz w:val="22"/>
          <w:szCs w:val="22"/>
        </w:rPr>
        <w:t>La finalità della solidarietà non può prescindere dall'impegno per la giustizia sociale e la libertà</w:t>
      </w:r>
    </w:p>
    <w:p w:rsidR="00D30057" w:rsidRPr="000C45FC" w:rsidRDefault="00D30057" w:rsidP="00D30057">
      <w:pPr>
        <w:spacing w:after="72"/>
        <w:rPr>
          <w:sz w:val="22"/>
          <w:szCs w:val="22"/>
          <w:u w:val="single"/>
        </w:rPr>
      </w:pPr>
      <w:r w:rsidRPr="000C45FC">
        <w:rPr>
          <w:sz w:val="22"/>
          <w:szCs w:val="22"/>
        </w:rPr>
        <w:t>La Dottrina Sociale della Chiesa sottolinea come la solidarietà sia strettamente connessa con la destinazione universale dei beni, con l'uguaglianza e la pace nel mondo.</w:t>
      </w:r>
    </w:p>
    <w:p w:rsidR="00D30057" w:rsidRPr="000C45FC" w:rsidRDefault="00D30057" w:rsidP="00D30057">
      <w:pPr>
        <w:spacing w:line="360" w:lineRule="atLeast"/>
        <w:rPr>
          <w:i/>
          <w:sz w:val="22"/>
          <w:szCs w:val="22"/>
        </w:rPr>
      </w:pPr>
      <w:r w:rsidRPr="000C45FC">
        <w:rPr>
          <w:i/>
          <w:sz w:val="22"/>
          <w:szCs w:val="22"/>
        </w:rPr>
        <w:t>Traccia nei vangeli: la parabola del buon Samaritano, la moltiplicazione dei pesci, il giudizio universale.</w:t>
      </w:r>
    </w:p>
    <w:p w:rsidR="00D30057" w:rsidRPr="000C45FC" w:rsidRDefault="00D30057" w:rsidP="00D30057">
      <w:pPr>
        <w:spacing w:line="360" w:lineRule="atLeast"/>
        <w:rPr>
          <w:b/>
          <w:sz w:val="22"/>
          <w:szCs w:val="22"/>
        </w:rPr>
      </w:pPr>
      <w:r w:rsidRPr="000C45FC">
        <w:rPr>
          <w:b/>
          <w:sz w:val="22"/>
          <w:szCs w:val="22"/>
        </w:rPr>
        <w:t>Fonte: Anna e Gaetano Greco</w:t>
      </w:r>
    </w:p>
    <w:p w:rsidR="0043572F" w:rsidRPr="00D30057" w:rsidRDefault="0043572F" w:rsidP="00D30057"/>
    <w:sectPr w:rsidR="0043572F" w:rsidRPr="00D30057" w:rsidSect="003E697D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6574"/>
    <w:multiLevelType w:val="hybridMultilevel"/>
    <w:tmpl w:val="72DCF6C8"/>
    <w:lvl w:ilvl="0" w:tplc="7274709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6CEC"/>
    <w:rsid w:val="00020B5E"/>
    <w:rsid w:val="000640EE"/>
    <w:rsid w:val="000C45FC"/>
    <w:rsid w:val="002C009E"/>
    <w:rsid w:val="003E20CF"/>
    <w:rsid w:val="003E697D"/>
    <w:rsid w:val="0043572F"/>
    <w:rsid w:val="004E0505"/>
    <w:rsid w:val="006E2FCE"/>
    <w:rsid w:val="00831BF8"/>
    <w:rsid w:val="00853F15"/>
    <w:rsid w:val="009658DA"/>
    <w:rsid w:val="00986607"/>
    <w:rsid w:val="009A67E3"/>
    <w:rsid w:val="009F6CEC"/>
    <w:rsid w:val="00A53C20"/>
    <w:rsid w:val="00A9483A"/>
    <w:rsid w:val="00AD752D"/>
    <w:rsid w:val="00B71A18"/>
    <w:rsid w:val="00BF2005"/>
    <w:rsid w:val="00C9228E"/>
    <w:rsid w:val="00CE2031"/>
    <w:rsid w:val="00D30057"/>
    <w:rsid w:val="00E142E0"/>
    <w:rsid w:val="00E706F9"/>
    <w:rsid w:val="00E93863"/>
    <w:rsid w:val="00F8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12</cp:revision>
  <dcterms:created xsi:type="dcterms:W3CDTF">2013-12-05T21:06:00Z</dcterms:created>
  <dcterms:modified xsi:type="dcterms:W3CDTF">2014-06-03T03:03:00Z</dcterms:modified>
</cp:coreProperties>
</file>